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CF7E" w14:textId="6F19929D" w:rsidR="00960126" w:rsidRPr="00960126" w:rsidRDefault="00F539A7" w:rsidP="00960126">
      <w:pPr>
        <w:pStyle w:val="Heading1"/>
        <w:rPr>
          <w:b/>
          <w:bCs/>
          <w:color w:val="000000" w:themeColor="text1"/>
          <w:sz w:val="36"/>
          <w:szCs w:val="36"/>
        </w:rPr>
      </w:pPr>
      <w:r w:rsidRPr="00960126">
        <w:rPr>
          <w:b/>
          <w:bCs/>
          <w:color w:val="000000" w:themeColor="text1"/>
          <w:sz w:val="36"/>
          <w:szCs w:val="36"/>
        </w:rPr>
        <w:t>Minnesota CTAP Work-Zone Safety, Temporary Traffic Control, and Flagging Training Series Training Tracking Sheet</w:t>
      </w:r>
    </w:p>
    <w:p w14:paraId="7BD9624D" w14:textId="4A689FFC" w:rsidR="007B3A87" w:rsidRDefault="00960126" w:rsidP="00960126">
      <w:pPr>
        <w:spacing w:before="240" w:after="240"/>
      </w:pPr>
      <w:proofErr w:type="spellStart"/>
      <w:r>
        <w:t>MnL</w:t>
      </w:r>
      <w:r w:rsidR="007B3A87">
        <w:t>TAP</w:t>
      </w:r>
      <w:proofErr w:type="spellEnd"/>
      <w:r w:rsidR="007B3A87">
        <w:t xml:space="preserve"> requires agenc</w:t>
      </w:r>
      <w:r w:rsidR="00F539A7">
        <w:t>y supervisors</w:t>
      </w:r>
      <w:r w:rsidR="007B3A87">
        <w:t xml:space="preserve"> to complete this form </w:t>
      </w:r>
      <w:r w:rsidR="00F539A7">
        <w:t>to document their use of the training and to provide participants with</w:t>
      </w:r>
      <w:r w:rsidR="007B3A87">
        <w:t xml:space="preserve"> Roads Scholar Maintenance</w:t>
      </w:r>
      <w:r w:rsidR="00F539A7">
        <w:t xml:space="preserve"> Certificate</w:t>
      </w:r>
      <w:r w:rsidR="007B3A87">
        <w:t xml:space="preserve"> credit. Th</w:t>
      </w:r>
      <w:r w:rsidR="00F539A7">
        <w:t>e</w:t>
      </w:r>
      <w:r w:rsidR="007B3A87">
        <w:t xml:space="preserve"> form can be submitted after each training</w:t>
      </w:r>
      <w:r w:rsidR="00F539A7">
        <w:t xml:space="preserve"> is completed</w:t>
      </w:r>
      <w:r w:rsidR="007B3A87">
        <w:t xml:space="preserve"> or periodically throughout the year.</w:t>
      </w:r>
    </w:p>
    <w:p w14:paraId="5D9D0ED2" w14:textId="23A8A719" w:rsidR="007B3A87" w:rsidRPr="00960126" w:rsidRDefault="007B3A87" w:rsidP="00960126">
      <w:pPr>
        <w:pStyle w:val="Heading2"/>
        <w:rPr>
          <w:b/>
          <w:bCs/>
          <w:color w:val="000000" w:themeColor="text1"/>
          <w:sz w:val="32"/>
          <w:szCs w:val="32"/>
        </w:rPr>
      </w:pPr>
      <w:r w:rsidRPr="00960126">
        <w:rPr>
          <w:b/>
          <w:bCs/>
          <w:color w:val="000000" w:themeColor="text1"/>
          <w:sz w:val="32"/>
          <w:szCs w:val="32"/>
        </w:rPr>
        <w:t>Agency Name:</w:t>
      </w:r>
    </w:p>
    <w:p w14:paraId="5DA363F2" w14:textId="77777777" w:rsidR="00960126" w:rsidRPr="00960126" w:rsidRDefault="00960126" w:rsidP="00960126"/>
    <w:p w14:paraId="6D4E6906" w14:textId="603E120E" w:rsidR="007B3A87" w:rsidRPr="00960126" w:rsidRDefault="007B3A87" w:rsidP="00960126">
      <w:pPr>
        <w:pStyle w:val="Heading2"/>
        <w:rPr>
          <w:color w:val="000000" w:themeColor="text1"/>
          <w:sz w:val="32"/>
          <w:szCs w:val="32"/>
        </w:rPr>
      </w:pPr>
      <w:r w:rsidRPr="00960126">
        <w:rPr>
          <w:b/>
          <w:bCs/>
          <w:color w:val="000000" w:themeColor="text1"/>
          <w:sz w:val="32"/>
          <w:szCs w:val="32"/>
        </w:rPr>
        <w:t>Supervisor Name</w:t>
      </w:r>
      <w:r w:rsidRPr="00960126">
        <w:rPr>
          <w:color w:val="000000" w:themeColor="text1"/>
          <w:sz w:val="32"/>
          <w:szCs w:val="32"/>
        </w:rPr>
        <w:t>:</w:t>
      </w:r>
    </w:p>
    <w:p w14:paraId="67F22411" w14:textId="77777777" w:rsidR="00960126" w:rsidRDefault="00960126" w:rsidP="007B3A87">
      <w:pPr>
        <w:rPr>
          <w:b/>
        </w:rPr>
      </w:pPr>
    </w:p>
    <w:p w14:paraId="74200A1B" w14:textId="7AFD7158" w:rsidR="007B3A87" w:rsidRDefault="00F539A7" w:rsidP="007B3A87">
      <w:pPr>
        <w:rPr>
          <w:b/>
        </w:rPr>
      </w:pPr>
      <w:r>
        <w:rPr>
          <w:b/>
        </w:rPr>
        <w:t>In</w:t>
      </w:r>
      <w:r w:rsidR="00C61909">
        <w:rPr>
          <w:b/>
        </w:rPr>
        <w:t xml:space="preserve"> the table below, list the </w:t>
      </w:r>
      <w:proofErr w:type="gramStart"/>
      <w:r w:rsidR="00C61909">
        <w:rPr>
          <w:b/>
        </w:rPr>
        <w:t>participant</w:t>
      </w:r>
      <w:proofErr w:type="gramEnd"/>
      <w:r w:rsidR="00C61909">
        <w:rPr>
          <w:b/>
        </w:rPr>
        <w:t xml:space="preserve"> name(s), </w:t>
      </w:r>
      <w:r>
        <w:rPr>
          <w:b/>
        </w:rPr>
        <w:t>n</w:t>
      </w:r>
      <w:r w:rsidR="00C61909">
        <w:rPr>
          <w:b/>
        </w:rPr>
        <w:t xml:space="preserve">umber of </w:t>
      </w:r>
      <w:r>
        <w:rPr>
          <w:b/>
        </w:rPr>
        <w:t xml:space="preserve">the </w:t>
      </w:r>
      <w:r w:rsidR="00C61909">
        <w:rPr>
          <w:b/>
        </w:rPr>
        <w:t xml:space="preserve">completed module(s), and date </w:t>
      </w:r>
      <w:r>
        <w:rPr>
          <w:b/>
        </w:rPr>
        <w:t>of completion.</w:t>
      </w:r>
    </w:p>
    <w:p w14:paraId="0C30A2A0" w14:textId="77777777" w:rsidR="003131CC" w:rsidRDefault="003131CC" w:rsidP="00C61909">
      <w:pPr>
        <w:pStyle w:val="ListParagraph"/>
        <w:numPr>
          <w:ilvl w:val="0"/>
          <w:numId w:val="1"/>
        </w:numPr>
        <w:sectPr w:rsidR="003131CC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DB8E7F" w14:textId="77777777" w:rsidR="00C61909" w:rsidRPr="00C61909" w:rsidRDefault="00C61909" w:rsidP="00C61909">
      <w:pPr>
        <w:pStyle w:val="ListParagraph"/>
        <w:numPr>
          <w:ilvl w:val="0"/>
          <w:numId w:val="1"/>
        </w:numPr>
        <w:rPr>
          <w:b/>
        </w:rPr>
      </w:pPr>
      <w:r>
        <w:t>General Provisions</w:t>
      </w:r>
    </w:p>
    <w:p w14:paraId="41F664B8" w14:textId="1D95E785" w:rsidR="00C61909" w:rsidRPr="00C61909" w:rsidRDefault="00C61909" w:rsidP="00C61909">
      <w:pPr>
        <w:pStyle w:val="ListParagraph"/>
        <w:numPr>
          <w:ilvl w:val="0"/>
          <w:numId w:val="1"/>
        </w:numPr>
        <w:rPr>
          <w:b/>
        </w:rPr>
      </w:pPr>
      <w:r>
        <w:t>How to Use</w:t>
      </w:r>
      <w:r w:rsidR="00F539A7">
        <w:t xml:space="preserve"> the</w:t>
      </w:r>
      <w:r>
        <w:t xml:space="preserve"> Field Manual</w:t>
      </w:r>
    </w:p>
    <w:p w14:paraId="2482C4BB" w14:textId="77777777" w:rsidR="00C61909" w:rsidRPr="00C61909" w:rsidRDefault="00C61909" w:rsidP="00C61909">
      <w:pPr>
        <w:pStyle w:val="ListParagraph"/>
        <w:numPr>
          <w:ilvl w:val="0"/>
          <w:numId w:val="1"/>
        </w:numPr>
        <w:rPr>
          <w:b/>
        </w:rPr>
      </w:pPr>
      <w:r>
        <w:t>Low Volume Roads</w:t>
      </w:r>
    </w:p>
    <w:p w14:paraId="47C20443" w14:textId="77777777" w:rsidR="00C61909" w:rsidRPr="00C61909" w:rsidRDefault="00C61909" w:rsidP="00C61909">
      <w:pPr>
        <w:pStyle w:val="ListParagraph"/>
        <w:numPr>
          <w:ilvl w:val="0"/>
          <w:numId w:val="1"/>
        </w:numPr>
        <w:rPr>
          <w:b/>
        </w:rPr>
      </w:pPr>
      <w:r>
        <w:t>Two Lane Two Way Roads</w:t>
      </w:r>
    </w:p>
    <w:p w14:paraId="792A5F5E" w14:textId="77777777" w:rsidR="00C61909" w:rsidRPr="00C61909" w:rsidRDefault="00C61909" w:rsidP="00C61909">
      <w:pPr>
        <w:pStyle w:val="ListParagraph"/>
        <w:numPr>
          <w:ilvl w:val="0"/>
          <w:numId w:val="1"/>
        </w:numPr>
        <w:rPr>
          <w:b/>
        </w:rPr>
      </w:pPr>
      <w:r>
        <w:t>Two Way Continuous Left Turn Lane</w:t>
      </w:r>
    </w:p>
    <w:p w14:paraId="0FD53AA4" w14:textId="5FB3BA84" w:rsidR="00F539A7" w:rsidRPr="00F539A7" w:rsidRDefault="00C61909" w:rsidP="00F539A7">
      <w:pPr>
        <w:pStyle w:val="ListParagraph"/>
        <w:numPr>
          <w:ilvl w:val="0"/>
          <w:numId w:val="1"/>
        </w:numPr>
        <w:rPr>
          <w:b/>
        </w:rPr>
      </w:pPr>
      <w:r>
        <w:t>Multi-Lane Undivided Road</w:t>
      </w:r>
    </w:p>
    <w:p w14:paraId="45E774A5" w14:textId="77777777" w:rsidR="00C61909" w:rsidRPr="00C61909" w:rsidRDefault="00C61909" w:rsidP="00C61909">
      <w:pPr>
        <w:pStyle w:val="ListParagraph"/>
        <w:numPr>
          <w:ilvl w:val="0"/>
          <w:numId w:val="1"/>
        </w:numPr>
        <w:rPr>
          <w:b/>
        </w:rPr>
      </w:pPr>
      <w:r w:rsidRPr="007B3A87">
        <w:t xml:space="preserve">Multi-Lane </w:t>
      </w:r>
      <w:r>
        <w:t>D</w:t>
      </w:r>
      <w:r w:rsidRPr="007B3A87">
        <w:t>ivided Road</w:t>
      </w:r>
    </w:p>
    <w:p w14:paraId="5B72B7B4" w14:textId="77777777" w:rsidR="00C61909" w:rsidRPr="00C61909" w:rsidRDefault="00C61909" w:rsidP="00C61909">
      <w:pPr>
        <w:pStyle w:val="ListParagraph"/>
        <w:numPr>
          <w:ilvl w:val="0"/>
          <w:numId w:val="1"/>
        </w:numPr>
        <w:rPr>
          <w:b/>
        </w:rPr>
      </w:pPr>
      <w:r w:rsidRPr="007B3A87">
        <w:t>Miscellaneous Layouts</w:t>
      </w:r>
    </w:p>
    <w:p w14:paraId="5AFE6575" w14:textId="77777777" w:rsidR="00C61909" w:rsidRPr="00C61909" w:rsidRDefault="00C61909" w:rsidP="00C61909">
      <w:pPr>
        <w:pStyle w:val="ListParagraph"/>
        <w:numPr>
          <w:ilvl w:val="0"/>
          <w:numId w:val="1"/>
        </w:numPr>
        <w:rPr>
          <w:b/>
        </w:rPr>
      </w:pPr>
      <w:r>
        <w:t>Quality Control</w:t>
      </w:r>
    </w:p>
    <w:p w14:paraId="6C871703" w14:textId="77777777" w:rsidR="00C61909" w:rsidRPr="00C61909" w:rsidRDefault="00C61909" w:rsidP="00F539A7">
      <w:pPr>
        <w:pStyle w:val="ListParagraph"/>
        <w:numPr>
          <w:ilvl w:val="0"/>
          <w:numId w:val="1"/>
        </w:numPr>
        <w:spacing w:after="600"/>
        <w:rPr>
          <w:b/>
        </w:rPr>
      </w:pPr>
      <w:r w:rsidRPr="007B3A87">
        <w:t>Flagging Handbook</w:t>
      </w:r>
    </w:p>
    <w:p w14:paraId="158AC24E" w14:textId="77777777" w:rsidR="007B3A87" w:rsidRPr="00C61909" w:rsidRDefault="00C61909" w:rsidP="00F539A7">
      <w:pPr>
        <w:pStyle w:val="ListParagraph"/>
        <w:numPr>
          <w:ilvl w:val="0"/>
          <w:numId w:val="1"/>
        </w:numPr>
        <w:spacing w:after="600"/>
        <w:rPr>
          <w:b/>
        </w:rPr>
      </w:pPr>
      <w:r>
        <w:t>Stand Alone Flagging</w:t>
      </w:r>
    </w:p>
    <w:p w14:paraId="074CF9B0" w14:textId="77777777" w:rsidR="003131CC" w:rsidRDefault="003131CC" w:rsidP="003131CC">
      <w:pPr>
        <w:rPr>
          <w:b/>
        </w:rPr>
        <w:sectPr w:rsidR="003131CC" w:rsidSect="003131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530"/>
        <w:gridCol w:w="2425"/>
      </w:tblGrid>
      <w:tr w:rsidR="005122A3" w14:paraId="470D0AC7" w14:textId="77777777" w:rsidTr="00960126">
        <w:trPr>
          <w:tblHeader/>
        </w:trPr>
        <w:tc>
          <w:tcPr>
            <w:tcW w:w="5395" w:type="dxa"/>
          </w:tcPr>
          <w:p w14:paraId="2F139620" w14:textId="77777777" w:rsidR="005122A3" w:rsidRPr="007B3A87" w:rsidRDefault="005122A3" w:rsidP="007B3A87">
            <w:pPr>
              <w:jc w:val="center"/>
              <w:rPr>
                <w:b/>
              </w:rPr>
            </w:pPr>
            <w:r w:rsidRPr="007B3A87">
              <w:rPr>
                <w:b/>
              </w:rPr>
              <w:t>Participant Name</w:t>
            </w:r>
          </w:p>
        </w:tc>
        <w:tc>
          <w:tcPr>
            <w:tcW w:w="1530" w:type="dxa"/>
          </w:tcPr>
          <w:p w14:paraId="1D732484" w14:textId="77777777" w:rsidR="005122A3" w:rsidRPr="007B3A87" w:rsidRDefault="00C61909" w:rsidP="007B3A87">
            <w:pPr>
              <w:jc w:val="center"/>
              <w:rPr>
                <w:b/>
              </w:rPr>
            </w:pPr>
            <w:r>
              <w:rPr>
                <w:b/>
              </w:rPr>
              <w:t>Module #</w:t>
            </w:r>
          </w:p>
        </w:tc>
        <w:tc>
          <w:tcPr>
            <w:tcW w:w="2425" w:type="dxa"/>
          </w:tcPr>
          <w:p w14:paraId="654C9C17" w14:textId="65E240C0" w:rsidR="005122A3" w:rsidRPr="007B3A87" w:rsidRDefault="005122A3" w:rsidP="00C61909">
            <w:pPr>
              <w:jc w:val="center"/>
              <w:rPr>
                <w:b/>
              </w:rPr>
            </w:pPr>
            <w:r w:rsidRPr="007B3A87">
              <w:rPr>
                <w:b/>
              </w:rPr>
              <w:t xml:space="preserve">Date </w:t>
            </w:r>
            <w:r w:rsidR="00F539A7">
              <w:rPr>
                <w:b/>
              </w:rPr>
              <w:t>Completed</w:t>
            </w:r>
          </w:p>
        </w:tc>
      </w:tr>
      <w:tr w:rsidR="005122A3" w14:paraId="14D7B108" w14:textId="77777777" w:rsidTr="00F539A7">
        <w:tc>
          <w:tcPr>
            <w:tcW w:w="5395" w:type="dxa"/>
          </w:tcPr>
          <w:p w14:paraId="5A6347C3" w14:textId="77777777" w:rsidR="005122A3" w:rsidRDefault="005122A3" w:rsidP="007B3A87"/>
        </w:tc>
        <w:tc>
          <w:tcPr>
            <w:tcW w:w="1530" w:type="dxa"/>
          </w:tcPr>
          <w:p w14:paraId="2DC4EB04" w14:textId="77777777" w:rsidR="005122A3" w:rsidRDefault="005122A3" w:rsidP="007B3A87"/>
        </w:tc>
        <w:tc>
          <w:tcPr>
            <w:tcW w:w="2425" w:type="dxa"/>
          </w:tcPr>
          <w:p w14:paraId="7678D6DC" w14:textId="77777777" w:rsidR="005122A3" w:rsidRDefault="005122A3" w:rsidP="007B3A87"/>
        </w:tc>
      </w:tr>
      <w:tr w:rsidR="005122A3" w14:paraId="0349F9F0" w14:textId="77777777" w:rsidTr="00F539A7">
        <w:tc>
          <w:tcPr>
            <w:tcW w:w="5395" w:type="dxa"/>
          </w:tcPr>
          <w:p w14:paraId="31AF442B" w14:textId="77777777" w:rsidR="005122A3" w:rsidRDefault="005122A3" w:rsidP="007B3A87"/>
        </w:tc>
        <w:tc>
          <w:tcPr>
            <w:tcW w:w="1530" w:type="dxa"/>
          </w:tcPr>
          <w:p w14:paraId="2BD6EB4E" w14:textId="77777777" w:rsidR="005122A3" w:rsidRDefault="005122A3" w:rsidP="007B3A87"/>
        </w:tc>
        <w:tc>
          <w:tcPr>
            <w:tcW w:w="2425" w:type="dxa"/>
          </w:tcPr>
          <w:p w14:paraId="6F0DE653" w14:textId="77777777" w:rsidR="005122A3" w:rsidRDefault="005122A3" w:rsidP="007B3A87"/>
        </w:tc>
      </w:tr>
      <w:tr w:rsidR="005122A3" w14:paraId="12546985" w14:textId="77777777" w:rsidTr="00F539A7">
        <w:tc>
          <w:tcPr>
            <w:tcW w:w="5395" w:type="dxa"/>
          </w:tcPr>
          <w:p w14:paraId="4806225C" w14:textId="77777777" w:rsidR="005122A3" w:rsidRDefault="005122A3" w:rsidP="007B3A87"/>
        </w:tc>
        <w:tc>
          <w:tcPr>
            <w:tcW w:w="1530" w:type="dxa"/>
          </w:tcPr>
          <w:p w14:paraId="2E6109C7" w14:textId="77777777" w:rsidR="005122A3" w:rsidRDefault="005122A3" w:rsidP="007B3A87"/>
        </w:tc>
        <w:tc>
          <w:tcPr>
            <w:tcW w:w="2425" w:type="dxa"/>
          </w:tcPr>
          <w:p w14:paraId="5BC0E66A" w14:textId="77777777" w:rsidR="005122A3" w:rsidRDefault="005122A3" w:rsidP="007B3A87"/>
        </w:tc>
      </w:tr>
      <w:tr w:rsidR="005122A3" w14:paraId="160CC9DD" w14:textId="77777777" w:rsidTr="00F539A7">
        <w:tc>
          <w:tcPr>
            <w:tcW w:w="5395" w:type="dxa"/>
          </w:tcPr>
          <w:p w14:paraId="4B60D434" w14:textId="77777777" w:rsidR="005122A3" w:rsidRDefault="005122A3" w:rsidP="007B3A87"/>
        </w:tc>
        <w:tc>
          <w:tcPr>
            <w:tcW w:w="1530" w:type="dxa"/>
          </w:tcPr>
          <w:p w14:paraId="5CB9B444" w14:textId="77777777" w:rsidR="005122A3" w:rsidRDefault="005122A3" w:rsidP="007B3A87"/>
        </w:tc>
        <w:tc>
          <w:tcPr>
            <w:tcW w:w="2425" w:type="dxa"/>
          </w:tcPr>
          <w:p w14:paraId="5B458BB0" w14:textId="77777777" w:rsidR="005122A3" w:rsidRDefault="005122A3" w:rsidP="007B3A87"/>
        </w:tc>
      </w:tr>
      <w:tr w:rsidR="005122A3" w14:paraId="4AAF0A4B" w14:textId="77777777" w:rsidTr="00F539A7">
        <w:tc>
          <w:tcPr>
            <w:tcW w:w="5395" w:type="dxa"/>
          </w:tcPr>
          <w:p w14:paraId="03A8DE7C" w14:textId="77777777" w:rsidR="005122A3" w:rsidRDefault="005122A3" w:rsidP="007B3A87"/>
        </w:tc>
        <w:tc>
          <w:tcPr>
            <w:tcW w:w="1530" w:type="dxa"/>
          </w:tcPr>
          <w:p w14:paraId="006BDB32" w14:textId="77777777" w:rsidR="005122A3" w:rsidRDefault="005122A3" w:rsidP="007B3A87"/>
        </w:tc>
        <w:tc>
          <w:tcPr>
            <w:tcW w:w="2425" w:type="dxa"/>
          </w:tcPr>
          <w:p w14:paraId="44C4BDB8" w14:textId="77777777" w:rsidR="005122A3" w:rsidRDefault="005122A3" w:rsidP="007B3A87"/>
        </w:tc>
      </w:tr>
      <w:tr w:rsidR="005122A3" w14:paraId="097A7A82" w14:textId="77777777" w:rsidTr="00F539A7">
        <w:tc>
          <w:tcPr>
            <w:tcW w:w="5395" w:type="dxa"/>
          </w:tcPr>
          <w:p w14:paraId="382ACB5E" w14:textId="77777777" w:rsidR="005122A3" w:rsidRDefault="005122A3" w:rsidP="007B3A87"/>
        </w:tc>
        <w:tc>
          <w:tcPr>
            <w:tcW w:w="1530" w:type="dxa"/>
          </w:tcPr>
          <w:p w14:paraId="5CC8B31B" w14:textId="77777777" w:rsidR="005122A3" w:rsidRDefault="005122A3" w:rsidP="007B3A87"/>
        </w:tc>
        <w:tc>
          <w:tcPr>
            <w:tcW w:w="2425" w:type="dxa"/>
          </w:tcPr>
          <w:p w14:paraId="1A8C0A79" w14:textId="77777777" w:rsidR="005122A3" w:rsidRDefault="005122A3" w:rsidP="007B3A87"/>
        </w:tc>
      </w:tr>
      <w:tr w:rsidR="005122A3" w14:paraId="407FF773" w14:textId="77777777" w:rsidTr="00F539A7">
        <w:tc>
          <w:tcPr>
            <w:tcW w:w="5395" w:type="dxa"/>
          </w:tcPr>
          <w:p w14:paraId="3ABA89B2" w14:textId="77777777" w:rsidR="005122A3" w:rsidRDefault="005122A3" w:rsidP="007B3A87"/>
        </w:tc>
        <w:tc>
          <w:tcPr>
            <w:tcW w:w="1530" w:type="dxa"/>
          </w:tcPr>
          <w:p w14:paraId="21413B8C" w14:textId="77777777" w:rsidR="005122A3" w:rsidRDefault="005122A3" w:rsidP="007B3A87"/>
        </w:tc>
        <w:tc>
          <w:tcPr>
            <w:tcW w:w="2425" w:type="dxa"/>
          </w:tcPr>
          <w:p w14:paraId="5E962114" w14:textId="77777777" w:rsidR="005122A3" w:rsidRDefault="005122A3" w:rsidP="007B3A87"/>
        </w:tc>
      </w:tr>
      <w:tr w:rsidR="005122A3" w14:paraId="164D56F2" w14:textId="77777777" w:rsidTr="00F539A7">
        <w:tc>
          <w:tcPr>
            <w:tcW w:w="5395" w:type="dxa"/>
          </w:tcPr>
          <w:p w14:paraId="0844C1EF" w14:textId="77777777" w:rsidR="005122A3" w:rsidRDefault="005122A3" w:rsidP="007B3A87"/>
        </w:tc>
        <w:tc>
          <w:tcPr>
            <w:tcW w:w="1530" w:type="dxa"/>
          </w:tcPr>
          <w:p w14:paraId="50D0A86B" w14:textId="77777777" w:rsidR="005122A3" w:rsidRDefault="005122A3" w:rsidP="007B3A87"/>
        </w:tc>
        <w:tc>
          <w:tcPr>
            <w:tcW w:w="2425" w:type="dxa"/>
          </w:tcPr>
          <w:p w14:paraId="6FD9EC5B" w14:textId="77777777" w:rsidR="005122A3" w:rsidRDefault="005122A3" w:rsidP="007B3A87"/>
        </w:tc>
      </w:tr>
      <w:tr w:rsidR="005122A3" w14:paraId="68F5A770" w14:textId="77777777" w:rsidTr="00F539A7">
        <w:tc>
          <w:tcPr>
            <w:tcW w:w="5395" w:type="dxa"/>
          </w:tcPr>
          <w:p w14:paraId="300D4D5E" w14:textId="77777777" w:rsidR="005122A3" w:rsidRDefault="005122A3" w:rsidP="007B3A87"/>
        </w:tc>
        <w:tc>
          <w:tcPr>
            <w:tcW w:w="1530" w:type="dxa"/>
          </w:tcPr>
          <w:p w14:paraId="095DE59F" w14:textId="77777777" w:rsidR="005122A3" w:rsidRDefault="005122A3" w:rsidP="007B3A87"/>
        </w:tc>
        <w:tc>
          <w:tcPr>
            <w:tcW w:w="2425" w:type="dxa"/>
          </w:tcPr>
          <w:p w14:paraId="723EA966" w14:textId="77777777" w:rsidR="005122A3" w:rsidRDefault="005122A3" w:rsidP="007B3A87"/>
        </w:tc>
      </w:tr>
      <w:tr w:rsidR="005122A3" w14:paraId="68179200" w14:textId="77777777" w:rsidTr="00F539A7">
        <w:tc>
          <w:tcPr>
            <w:tcW w:w="5395" w:type="dxa"/>
          </w:tcPr>
          <w:p w14:paraId="3325576B" w14:textId="77777777" w:rsidR="005122A3" w:rsidRDefault="005122A3" w:rsidP="007B3A87"/>
        </w:tc>
        <w:tc>
          <w:tcPr>
            <w:tcW w:w="1530" w:type="dxa"/>
          </w:tcPr>
          <w:p w14:paraId="3A9774A5" w14:textId="77777777" w:rsidR="005122A3" w:rsidRDefault="005122A3" w:rsidP="007B3A87"/>
        </w:tc>
        <w:tc>
          <w:tcPr>
            <w:tcW w:w="2425" w:type="dxa"/>
          </w:tcPr>
          <w:p w14:paraId="5F62B070" w14:textId="77777777" w:rsidR="005122A3" w:rsidRDefault="005122A3" w:rsidP="007B3A87"/>
        </w:tc>
      </w:tr>
      <w:tr w:rsidR="005122A3" w14:paraId="25871C13" w14:textId="77777777" w:rsidTr="00F539A7">
        <w:tc>
          <w:tcPr>
            <w:tcW w:w="5395" w:type="dxa"/>
          </w:tcPr>
          <w:p w14:paraId="6B48F79E" w14:textId="77777777" w:rsidR="005122A3" w:rsidRDefault="005122A3" w:rsidP="007B3A87"/>
        </w:tc>
        <w:tc>
          <w:tcPr>
            <w:tcW w:w="1530" w:type="dxa"/>
          </w:tcPr>
          <w:p w14:paraId="69505EA2" w14:textId="77777777" w:rsidR="005122A3" w:rsidRDefault="005122A3" w:rsidP="007B3A87"/>
        </w:tc>
        <w:tc>
          <w:tcPr>
            <w:tcW w:w="2425" w:type="dxa"/>
          </w:tcPr>
          <w:p w14:paraId="4B4B5EF8" w14:textId="77777777" w:rsidR="005122A3" w:rsidRDefault="005122A3" w:rsidP="007B3A87"/>
        </w:tc>
      </w:tr>
      <w:tr w:rsidR="005122A3" w14:paraId="78B1108D" w14:textId="77777777" w:rsidTr="00F539A7">
        <w:tc>
          <w:tcPr>
            <w:tcW w:w="5395" w:type="dxa"/>
          </w:tcPr>
          <w:p w14:paraId="4B4CBF6C" w14:textId="77777777" w:rsidR="005122A3" w:rsidRDefault="005122A3" w:rsidP="007B3A87"/>
        </w:tc>
        <w:tc>
          <w:tcPr>
            <w:tcW w:w="1530" w:type="dxa"/>
          </w:tcPr>
          <w:p w14:paraId="5A5866C1" w14:textId="77777777" w:rsidR="005122A3" w:rsidRDefault="005122A3" w:rsidP="007B3A87"/>
        </w:tc>
        <w:tc>
          <w:tcPr>
            <w:tcW w:w="2425" w:type="dxa"/>
          </w:tcPr>
          <w:p w14:paraId="0C6ACFC3" w14:textId="77777777" w:rsidR="005122A3" w:rsidRDefault="005122A3" w:rsidP="007B3A87"/>
        </w:tc>
      </w:tr>
      <w:tr w:rsidR="005122A3" w14:paraId="6BA92506" w14:textId="77777777" w:rsidTr="00F539A7">
        <w:tc>
          <w:tcPr>
            <w:tcW w:w="5395" w:type="dxa"/>
          </w:tcPr>
          <w:p w14:paraId="3BD4F193" w14:textId="77777777" w:rsidR="005122A3" w:rsidRDefault="005122A3" w:rsidP="007B3A87"/>
        </w:tc>
        <w:tc>
          <w:tcPr>
            <w:tcW w:w="1530" w:type="dxa"/>
          </w:tcPr>
          <w:p w14:paraId="73447415" w14:textId="77777777" w:rsidR="005122A3" w:rsidRDefault="005122A3" w:rsidP="007B3A87"/>
        </w:tc>
        <w:tc>
          <w:tcPr>
            <w:tcW w:w="2425" w:type="dxa"/>
          </w:tcPr>
          <w:p w14:paraId="2426481C" w14:textId="77777777" w:rsidR="005122A3" w:rsidRDefault="005122A3" w:rsidP="007B3A87"/>
        </w:tc>
      </w:tr>
      <w:tr w:rsidR="005122A3" w14:paraId="12298C48" w14:textId="77777777" w:rsidTr="00F539A7">
        <w:tc>
          <w:tcPr>
            <w:tcW w:w="5395" w:type="dxa"/>
          </w:tcPr>
          <w:p w14:paraId="52FE42A0" w14:textId="77777777" w:rsidR="005122A3" w:rsidRDefault="005122A3" w:rsidP="007B3A87"/>
        </w:tc>
        <w:tc>
          <w:tcPr>
            <w:tcW w:w="1530" w:type="dxa"/>
          </w:tcPr>
          <w:p w14:paraId="7F4EE03E" w14:textId="77777777" w:rsidR="005122A3" w:rsidRDefault="005122A3" w:rsidP="007B3A87"/>
        </w:tc>
        <w:tc>
          <w:tcPr>
            <w:tcW w:w="2425" w:type="dxa"/>
          </w:tcPr>
          <w:p w14:paraId="0FFDAEDA" w14:textId="77777777" w:rsidR="005122A3" w:rsidRDefault="005122A3" w:rsidP="007B3A87"/>
        </w:tc>
      </w:tr>
      <w:tr w:rsidR="005122A3" w14:paraId="5439A9CB" w14:textId="77777777" w:rsidTr="00F539A7">
        <w:tc>
          <w:tcPr>
            <w:tcW w:w="5395" w:type="dxa"/>
          </w:tcPr>
          <w:p w14:paraId="5EF76AA4" w14:textId="77777777" w:rsidR="005122A3" w:rsidRDefault="005122A3" w:rsidP="007B3A87"/>
        </w:tc>
        <w:tc>
          <w:tcPr>
            <w:tcW w:w="1530" w:type="dxa"/>
          </w:tcPr>
          <w:p w14:paraId="54C2F02A" w14:textId="77777777" w:rsidR="005122A3" w:rsidRDefault="005122A3" w:rsidP="007B3A87"/>
        </w:tc>
        <w:tc>
          <w:tcPr>
            <w:tcW w:w="2425" w:type="dxa"/>
          </w:tcPr>
          <w:p w14:paraId="55846C40" w14:textId="77777777" w:rsidR="005122A3" w:rsidRDefault="005122A3" w:rsidP="007B3A87"/>
        </w:tc>
      </w:tr>
      <w:tr w:rsidR="005122A3" w14:paraId="4AC9DB3D" w14:textId="77777777" w:rsidTr="00F539A7">
        <w:tc>
          <w:tcPr>
            <w:tcW w:w="5395" w:type="dxa"/>
          </w:tcPr>
          <w:p w14:paraId="4333A2B8" w14:textId="77777777" w:rsidR="005122A3" w:rsidRDefault="005122A3" w:rsidP="007B3A87"/>
        </w:tc>
        <w:tc>
          <w:tcPr>
            <w:tcW w:w="1530" w:type="dxa"/>
          </w:tcPr>
          <w:p w14:paraId="2EF63BBF" w14:textId="77777777" w:rsidR="005122A3" w:rsidRDefault="005122A3" w:rsidP="007B3A87"/>
        </w:tc>
        <w:tc>
          <w:tcPr>
            <w:tcW w:w="2425" w:type="dxa"/>
          </w:tcPr>
          <w:p w14:paraId="375ECC21" w14:textId="77777777" w:rsidR="005122A3" w:rsidRDefault="005122A3" w:rsidP="007B3A87"/>
        </w:tc>
      </w:tr>
      <w:tr w:rsidR="005122A3" w14:paraId="566388C9" w14:textId="77777777" w:rsidTr="00F539A7">
        <w:tc>
          <w:tcPr>
            <w:tcW w:w="5395" w:type="dxa"/>
          </w:tcPr>
          <w:p w14:paraId="3CEC976A" w14:textId="77777777" w:rsidR="005122A3" w:rsidRDefault="005122A3" w:rsidP="007B3A87"/>
        </w:tc>
        <w:tc>
          <w:tcPr>
            <w:tcW w:w="1530" w:type="dxa"/>
          </w:tcPr>
          <w:p w14:paraId="5B7998B2" w14:textId="77777777" w:rsidR="005122A3" w:rsidRDefault="005122A3" w:rsidP="007B3A87"/>
        </w:tc>
        <w:tc>
          <w:tcPr>
            <w:tcW w:w="2425" w:type="dxa"/>
          </w:tcPr>
          <w:p w14:paraId="62E3C0AD" w14:textId="77777777" w:rsidR="005122A3" w:rsidRDefault="005122A3" w:rsidP="007B3A87"/>
        </w:tc>
      </w:tr>
      <w:tr w:rsidR="005122A3" w14:paraId="1A5DA2B8" w14:textId="77777777" w:rsidTr="00F539A7">
        <w:tc>
          <w:tcPr>
            <w:tcW w:w="5395" w:type="dxa"/>
          </w:tcPr>
          <w:p w14:paraId="43835BFD" w14:textId="77777777" w:rsidR="005122A3" w:rsidRDefault="005122A3" w:rsidP="007B3A87"/>
        </w:tc>
        <w:tc>
          <w:tcPr>
            <w:tcW w:w="1530" w:type="dxa"/>
          </w:tcPr>
          <w:p w14:paraId="216CD201" w14:textId="77777777" w:rsidR="005122A3" w:rsidRDefault="005122A3" w:rsidP="007B3A87"/>
        </w:tc>
        <w:tc>
          <w:tcPr>
            <w:tcW w:w="2425" w:type="dxa"/>
          </w:tcPr>
          <w:p w14:paraId="66C122B7" w14:textId="77777777" w:rsidR="005122A3" w:rsidRDefault="005122A3" w:rsidP="007B3A87"/>
        </w:tc>
      </w:tr>
    </w:tbl>
    <w:p w14:paraId="7B1C800B" w14:textId="77777777" w:rsidR="007B3A87" w:rsidRDefault="007B3A87" w:rsidP="00960126"/>
    <w:sectPr w:rsidR="007B3A87" w:rsidSect="003131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8A2C" w14:textId="77777777" w:rsidR="001010E5" w:rsidRDefault="001010E5" w:rsidP="00441FB1">
      <w:pPr>
        <w:spacing w:after="0" w:line="240" w:lineRule="auto"/>
      </w:pPr>
      <w:r>
        <w:separator/>
      </w:r>
    </w:p>
  </w:endnote>
  <w:endnote w:type="continuationSeparator" w:id="0">
    <w:p w14:paraId="067C6158" w14:textId="77777777" w:rsidR="001010E5" w:rsidRDefault="001010E5" w:rsidP="0044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01D7" w14:textId="2059A708" w:rsidR="00441FB1" w:rsidRPr="00441FB1" w:rsidRDefault="00441FB1" w:rsidP="00441FB1">
    <w:pPr>
      <w:pStyle w:val="Footer"/>
      <w:jc w:val="center"/>
      <w:rPr>
        <w:b/>
        <w:sz w:val="32"/>
        <w:szCs w:val="32"/>
      </w:rPr>
    </w:pPr>
    <w:r w:rsidRPr="00441FB1">
      <w:rPr>
        <w:b/>
        <w:sz w:val="32"/>
        <w:szCs w:val="32"/>
      </w:rPr>
      <w:t xml:space="preserve">Submit training sheet to </w:t>
    </w:r>
    <w:r w:rsidR="00562F70">
      <w:rPr>
        <w:b/>
        <w:sz w:val="32"/>
        <w:szCs w:val="32"/>
      </w:rPr>
      <w:t>mnltap@</w:t>
    </w:r>
    <w:r w:rsidRPr="00441FB1">
      <w:rPr>
        <w:b/>
        <w:sz w:val="32"/>
        <w:szCs w:val="32"/>
      </w:rPr>
      <w:t>umn.edu</w:t>
    </w:r>
    <w:r w:rsidR="00DC7906">
      <w:rPr>
        <w:b/>
        <w:sz w:val="32"/>
        <w:szCs w:val="32"/>
      </w:rPr>
      <w:t>.</w:t>
    </w:r>
  </w:p>
  <w:p w14:paraId="737DA757" w14:textId="77777777" w:rsidR="00562F70" w:rsidRDefault="00562F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919F" w14:textId="77777777" w:rsidR="001010E5" w:rsidRDefault="001010E5" w:rsidP="00441FB1">
      <w:pPr>
        <w:spacing w:after="0" w:line="240" w:lineRule="auto"/>
      </w:pPr>
      <w:r>
        <w:separator/>
      </w:r>
    </w:p>
  </w:footnote>
  <w:footnote w:type="continuationSeparator" w:id="0">
    <w:p w14:paraId="7ACEDD1A" w14:textId="77777777" w:rsidR="001010E5" w:rsidRDefault="001010E5" w:rsidP="00441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46152"/>
    <w:multiLevelType w:val="hybridMultilevel"/>
    <w:tmpl w:val="9C6C6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66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A87"/>
    <w:rsid w:val="001010E5"/>
    <w:rsid w:val="003131CC"/>
    <w:rsid w:val="00324C69"/>
    <w:rsid w:val="00441FB1"/>
    <w:rsid w:val="005122A3"/>
    <w:rsid w:val="00562F70"/>
    <w:rsid w:val="007B3A87"/>
    <w:rsid w:val="00960126"/>
    <w:rsid w:val="009C7729"/>
    <w:rsid w:val="00A4406C"/>
    <w:rsid w:val="00B04673"/>
    <w:rsid w:val="00C61909"/>
    <w:rsid w:val="00DC7906"/>
    <w:rsid w:val="00EE1DBD"/>
    <w:rsid w:val="00F5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FD9B"/>
  <w15:chartTrackingRefBased/>
  <w15:docId w15:val="{BE0FCFC9-670D-424A-A8CB-15574B9E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9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FB1"/>
  </w:style>
  <w:style w:type="paragraph" w:styleId="Footer">
    <w:name w:val="footer"/>
    <w:basedOn w:val="Normal"/>
    <w:link w:val="FooterChar"/>
    <w:uiPriority w:val="99"/>
    <w:unhideWhenUsed/>
    <w:rsid w:val="0044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FB1"/>
  </w:style>
  <w:style w:type="character" w:customStyle="1" w:styleId="Heading1Char">
    <w:name w:val="Heading 1 Char"/>
    <w:basedOn w:val="DefaultParagraphFont"/>
    <w:link w:val="Heading1"/>
    <w:uiPriority w:val="9"/>
    <w:rsid w:val="009601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01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121</Words>
  <Characters>768</Characters>
  <Application>Microsoft Office Word</Application>
  <DocSecurity>0</DocSecurity>
  <Lines>109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Stanley</dc:creator>
  <cp:keywords/>
  <dc:description/>
  <cp:lastModifiedBy>Christine D Anderson</cp:lastModifiedBy>
  <cp:revision>10</cp:revision>
  <dcterms:created xsi:type="dcterms:W3CDTF">2020-06-12T12:51:00Z</dcterms:created>
  <dcterms:modified xsi:type="dcterms:W3CDTF">2026-04-08T16:05:00Z</dcterms:modified>
</cp:coreProperties>
</file>